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96"/>
        <w:gridCol w:w="2470"/>
        <w:gridCol w:w="1641"/>
        <w:gridCol w:w="1619"/>
        <w:gridCol w:w="1154"/>
        <w:gridCol w:w="7"/>
        <w:gridCol w:w="166"/>
        <w:gridCol w:w="988"/>
        <w:gridCol w:w="1324"/>
        <w:gridCol w:w="16"/>
        <w:gridCol w:w="495"/>
        <w:gridCol w:w="1088"/>
        <w:gridCol w:w="1085"/>
        <w:gridCol w:w="1279"/>
        <w:gridCol w:w="147"/>
      </w:tblGrid>
      <w:tr w:rsidR="00F50360" w:rsidRPr="00F50360" w:rsidTr="0092455A">
        <w:trPr>
          <w:trHeight w:val="258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-118110</wp:posOffset>
                  </wp:positionV>
                  <wp:extent cx="6262370" cy="165862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370" cy="165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2"/>
            </w:tblGrid>
            <w:tr w:rsidR="00F50360" w:rsidRPr="00F50360" w:rsidTr="0092455A">
              <w:trPr>
                <w:trHeight w:val="258"/>
                <w:tblCellSpacing w:w="0" w:type="dxa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0360" w:rsidRPr="00F50360" w:rsidRDefault="00F50360" w:rsidP="009245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58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58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58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58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71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71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trHeight w:val="271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gridAfter w:val="3"/>
          <w:wAfter w:w="2511" w:type="dxa"/>
          <w:trHeight w:val="271"/>
        </w:trPr>
        <w:tc>
          <w:tcPr>
            <w:tcW w:w="11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INVENTARIO DE ACTIVOS FIJOS</w:t>
            </w:r>
          </w:p>
        </w:tc>
      </w:tr>
      <w:tr w:rsidR="00F50360" w:rsidRPr="00F50360" w:rsidTr="0092455A">
        <w:trPr>
          <w:gridAfter w:val="3"/>
          <w:wAfter w:w="2511" w:type="dxa"/>
          <w:trHeight w:val="271"/>
        </w:trPr>
        <w:tc>
          <w:tcPr>
            <w:tcW w:w="11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21 AL MES DE NOVIEMBRE 2019</w:t>
            </w:r>
          </w:p>
        </w:tc>
      </w:tr>
      <w:tr w:rsidR="00F50360" w:rsidRPr="00F50360" w:rsidTr="0092455A">
        <w:trPr>
          <w:gridAfter w:val="3"/>
          <w:wAfter w:w="2511" w:type="dxa"/>
          <w:trHeight w:val="271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0360" w:rsidRPr="00F50360" w:rsidTr="0092455A">
        <w:trPr>
          <w:gridAfter w:val="6"/>
          <w:wAfter w:w="4110" w:type="dxa"/>
          <w:trHeight w:val="271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CODIGO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DESCRIPCION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UBICACIÓN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DE AD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PRECIO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ITBIS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Ejecutivo Tapizado en Negro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17700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Ejecutivo Space madera preciosa 63*39*30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5760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37760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Butaca para visitas de alta gerencia piel negra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12036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Butaca para visitas de alta gerencia piel negra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12036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Credencia Ejecutiva imperial con Dimensión 48*16*30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21240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Sofá en piel sintética para tres persona color negro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36580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Mesa Lateral cuadrada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  <w:proofErr w:type="spellEnd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. En metal cromado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6372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dos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6372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0009.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Aire acondicionado 8 toneladas TJM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DVR de 16 canales AHD Hibrido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27/03/2018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1728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11328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Monitor del 19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pulgs</w:t>
            </w:r>
            <w:proofErr w:type="spellEnd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ini9 41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leb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5159,75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928,755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6088,505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Obra de arte el labrador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28/02/2017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59000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Obra de arte el labrador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28/02/2018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59000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Palo de bandera nacional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Palos de bandera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Scanner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21440,68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3859,32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25300,00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Laptop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Dirección Ejecutiva - Donación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Ejecutivo Tapizado en Negro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8024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0019.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en metal y melanina tipo 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17110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Impresora Epson L220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27/01/2017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12240,4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2203,27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14443,67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Máquina de escribir brother ML-300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06/11/2016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16317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2937,06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19254,06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Monitor del 12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pulgs</w:t>
            </w:r>
            <w:proofErr w:type="spellEnd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ini9 41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leb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 -Donación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CPU DEL OTIPLEX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7788,00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tres gavetas de metal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Archivo modular tres 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gavetas de metal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0026.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medular cuatro gavetas de metal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12390,00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abanico de pared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2950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de Visitas de metal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Tesorería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6136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0029.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para visitas de metal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2360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Estande de metal en melanina de una sola gaveta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3776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de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negro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8024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tiples</w:t>
            </w:r>
            <w:proofErr w:type="spellEnd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780 Dell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15975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2875,5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18850,5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Monitor Del 21 pulgs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Recursos humanos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5159,75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928,76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6088,51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Impresora Epson L575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18905,6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3403,01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22308,61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cuatro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12390,00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0039.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5300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6254,00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Abanico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Daiwa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846,00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5546,00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Impresora Epson L3110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18905,6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3403,01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22308,61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Monitor Dell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4159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748,62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4907,62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UPS inter core2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Duo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10/07/2017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3698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665,64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4363,64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3776,00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3776,00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0049.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3186,00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3186,00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de visitas en metal tapizada en negro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2360,00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cuatro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12390,00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de visitas metal tapizada en negro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3186,00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Impresora Hp Laser pro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Mfp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15800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2844,00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18644,00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val="en-US" w:eastAsia="es-ES"/>
              </w:rPr>
              <w:t>Monitor hp L1706 ups Dell core Duo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4130,00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UPS inter core2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Duo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3304,00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Abanico Universal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3900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4602,00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0059.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cuatro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5310,00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Archivo Modular de tres 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0061.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0062.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0063.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negro de piel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3900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4602,00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Fiscalización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3900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4602,00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Ejecutivo Tapizado en Negro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vice sindica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8024,00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vice sindica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vice sindica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 Ejecutivo con brazos tapizado en negro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8024,00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0069.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Bienestar social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972,00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6372,00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Bienestar social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4130,00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sin gavetas en metal y melanina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Bienestar social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ups Dell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tiples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Bienestar social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846,00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5546,00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Obra de arte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Bienestar social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Escritorio en madera con dos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7080,00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secretarial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3540,00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 de visitas sin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4366,00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sillas para visitas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4484,00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Pizarra con bordes de metal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998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179,64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1177,64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0079.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Logro de vidrio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17700,00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tres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828,00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5428,00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Bebedero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Sillas para visitas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4366,00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azul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fuera de 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azul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fuera de recepción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azul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azul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11800,00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negro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9440,00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set de sillas para visitas de color negro 4*p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8000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9440,00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0089.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Mesa de conferencia para 8 personas ovalado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33200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5976,00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39176,00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Sillón  ejecutivo reclinable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onómico</w:t>
            </w:r>
            <w:proofErr w:type="spellEnd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AB5443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</w:t>
            </w:r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ejecutivo reclinable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egonomico</w:t>
            </w:r>
            <w:proofErr w:type="spellEnd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AB5443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</w:t>
            </w:r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ejecutivo reclinable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egonomico</w:t>
            </w:r>
            <w:proofErr w:type="spellEnd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AB5443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</w:t>
            </w:r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ejecutivo reclinable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egonomico</w:t>
            </w:r>
            <w:proofErr w:type="spellEnd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AB5443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</w:t>
            </w:r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ejecutivo reclinable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egonomico</w:t>
            </w:r>
            <w:proofErr w:type="spellEnd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Obra de arte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9300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1674,00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10974,00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0096.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AB5443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Sillón</w:t>
            </w:r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ejecutivo reclinable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egonomico</w:t>
            </w:r>
            <w:proofErr w:type="spellEnd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="00F50360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hib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14160,00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Epson Impresora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11800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2124,00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13924,00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sillas para visitas con brazos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3700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4366,00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0099.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Archivo modular de cuatro gavetas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5900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1062,00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6962,00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0100.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Monitor Dell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9204,00</w:t>
            </w:r>
          </w:p>
        </w:tc>
      </w:tr>
      <w:tr w:rsidR="00F50360" w:rsidRPr="00F50360" w:rsidTr="0092455A">
        <w:trPr>
          <w:gridAfter w:val="6"/>
          <w:wAfter w:w="4110" w:type="dxa"/>
          <w:trHeight w:val="2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0101.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CPU DEL OTIPLEX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Oficina de la sala capitular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12300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2214,00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14514,00</w:t>
            </w:r>
          </w:p>
        </w:tc>
      </w:tr>
      <w:tr w:rsidR="00F50360" w:rsidRPr="00F50360" w:rsidTr="0092455A">
        <w:trPr>
          <w:gridAfter w:val="6"/>
          <w:wAfter w:w="4110" w:type="dxa"/>
          <w:trHeight w:val="45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0102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92455A"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CPU DEL OTIPLEX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  <w:r w:rsidR="009245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F50360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  <w:r w:rsidR="0092455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12300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2214,00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60" w:rsidRPr="00F50360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14514,00</w:t>
            </w:r>
          </w:p>
        </w:tc>
      </w:tr>
      <w:tr w:rsidR="0092455A" w:rsidRPr="00F50360" w:rsidTr="0092455A">
        <w:trPr>
          <w:gridAfter w:val="6"/>
          <w:wAfter w:w="4110" w:type="dxa"/>
          <w:trHeight w:val="35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0103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Monitor Dell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contabilidad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7800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1404,00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50360">
              <w:rPr>
                <w:rFonts w:ascii="Calibri" w:eastAsia="Times New Roman" w:hAnsi="Calibri" w:cs="Calibri"/>
                <w:color w:val="000000"/>
                <w:lang w:eastAsia="es-ES"/>
              </w:rPr>
              <w:t>9204,00</w:t>
            </w:r>
          </w:p>
        </w:tc>
      </w:tr>
      <w:tr w:rsidR="0092455A" w:rsidRPr="00F50360" w:rsidTr="0092455A">
        <w:trPr>
          <w:gridAfter w:val="6"/>
          <w:wAfter w:w="4110" w:type="dxa"/>
          <w:trHeight w:val="5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0104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Proyector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Direccion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ejecutiva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30/12/2016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Donación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5A" w:rsidRPr="00F50360" w:rsidRDefault="0092455A" w:rsidP="00924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2455A" w:rsidTr="00924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4094" w:type="dxa"/>
          <w:trHeight w:val="642"/>
        </w:trPr>
        <w:tc>
          <w:tcPr>
            <w:tcW w:w="896" w:type="dxa"/>
          </w:tcPr>
          <w:p w:rsidR="0092455A" w:rsidRDefault="0092455A" w:rsidP="0092455A">
            <w:r>
              <w:t>0105</w:t>
            </w:r>
          </w:p>
        </w:tc>
        <w:tc>
          <w:tcPr>
            <w:tcW w:w="2470" w:type="dxa"/>
          </w:tcPr>
          <w:p w:rsidR="0092455A" w:rsidRDefault="0092455A" w:rsidP="0092455A">
            <w:r>
              <w:t xml:space="preserve">Maquina de los cheques </w:t>
            </w:r>
          </w:p>
        </w:tc>
        <w:tc>
          <w:tcPr>
            <w:tcW w:w="1641" w:type="dxa"/>
            <w:shd w:val="clear" w:color="auto" w:fill="auto"/>
          </w:tcPr>
          <w:p w:rsidR="0092455A" w:rsidRDefault="0092455A">
            <w:proofErr w:type="spellStart"/>
            <w:r>
              <w:t>tesoreria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92455A" w:rsidRDefault="0092455A"/>
        </w:tc>
        <w:tc>
          <w:tcPr>
            <w:tcW w:w="1161" w:type="dxa"/>
            <w:gridSpan w:val="2"/>
            <w:shd w:val="clear" w:color="auto" w:fill="auto"/>
          </w:tcPr>
          <w:p w:rsidR="0092455A" w:rsidRDefault="0092455A">
            <w:r>
              <w:t>15,000.00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92455A" w:rsidRDefault="0092455A">
            <w:r>
              <w:t>2,700.00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2455A" w:rsidRDefault="0092455A">
            <w:r>
              <w:t>17,700.00</w:t>
            </w:r>
          </w:p>
        </w:tc>
      </w:tr>
      <w:tr w:rsidR="0092455A" w:rsidTr="00924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4094" w:type="dxa"/>
          <w:trHeight w:val="6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A" w:rsidRDefault="0092455A" w:rsidP="0092455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A" w:rsidRDefault="0092455A" w:rsidP="0092455A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5A" w:rsidRDefault="0092455A" w:rsidP="0092455A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5A" w:rsidRDefault="0092455A" w:rsidP="0092455A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5A" w:rsidRDefault="0092455A" w:rsidP="0092455A">
            <w:r>
              <w:t>937,158</w:t>
            </w:r>
            <w:r w:rsidRPr="0092455A">
              <w:t>.78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5A" w:rsidRDefault="0092455A" w:rsidP="0092455A">
            <w:r w:rsidRPr="0092455A">
              <w:t>168</w:t>
            </w:r>
            <w:r>
              <w:t>,688.</w:t>
            </w:r>
            <w:r w:rsidRPr="0092455A">
              <w:t>58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5A" w:rsidRDefault="0092455A" w:rsidP="0092455A">
            <w:r w:rsidRPr="0092455A">
              <w:t>1</w:t>
            </w:r>
            <w:r w:rsidR="00D55C8E">
              <w:t>,</w:t>
            </w:r>
            <w:r w:rsidRPr="0092455A">
              <w:t>105</w:t>
            </w:r>
            <w:r w:rsidR="00D55C8E">
              <w:t>,847.</w:t>
            </w:r>
            <w:r w:rsidRPr="0092455A">
              <w:t>36</w:t>
            </w:r>
          </w:p>
        </w:tc>
      </w:tr>
    </w:tbl>
    <w:p w:rsidR="003A7A54" w:rsidRDefault="003A7A54"/>
    <w:sectPr w:rsidR="003A7A54" w:rsidSect="00AB544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360"/>
    <w:rsid w:val="003A7A54"/>
    <w:rsid w:val="0092455A"/>
    <w:rsid w:val="00A03DDC"/>
    <w:rsid w:val="00AB5443"/>
    <w:rsid w:val="00D55C8E"/>
    <w:rsid w:val="00F5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58EA-8E46-412C-BEFD-8CE3960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2</cp:revision>
  <cp:lastPrinted>2019-11-21T18:33:00Z</cp:lastPrinted>
  <dcterms:created xsi:type="dcterms:W3CDTF">2019-12-16T20:35:00Z</dcterms:created>
  <dcterms:modified xsi:type="dcterms:W3CDTF">2019-12-16T20:35:00Z</dcterms:modified>
</cp:coreProperties>
</file>